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CD73C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“《防爆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机器人通用技术要求</w:t>
      </w:r>
      <w:r>
        <w:rPr>
          <w:rFonts w:hint="eastAsia" w:ascii="黑体" w:hAnsi="黑体" w:eastAsia="黑体"/>
          <w:b/>
          <w:sz w:val="32"/>
          <w:szCs w:val="32"/>
        </w:rPr>
        <w:t>》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国家</w:t>
      </w:r>
      <w:r>
        <w:rPr>
          <w:rFonts w:hint="eastAsia" w:ascii="黑体" w:hAnsi="黑体" w:eastAsia="黑体"/>
          <w:b/>
          <w:sz w:val="32"/>
          <w:szCs w:val="32"/>
        </w:rPr>
        <w:t>标准制订</w:t>
      </w:r>
      <w:r>
        <w:rPr>
          <w:rFonts w:hint="eastAsia" w:ascii="黑体" w:hAnsi="黑体" w:eastAsia="黑体"/>
          <w:b/>
          <w:sz w:val="32"/>
          <w:szCs w:val="32"/>
        </w:rPr>
        <w:t>”</w:t>
      </w:r>
    </w:p>
    <w:p w14:paraId="7A86C84B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唯一来源采购公告</w:t>
      </w:r>
    </w:p>
    <w:p w14:paraId="17A8E20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0" w:afterAutospacing="0" w:line="360" w:lineRule="auto"/>
        <w:textAlignment w:val="auto"/>
        <w:rPr>
          <w:color w:val="000000"/>
        </w:rPr>
      </w:pPr>
      <w:r>
        <w:rPr>
          <w:rStyle w:val="7"/>
          <w:color w:val="000000"/>
        </w:rPr>
        <w:t>1.项目信息</w:t>
      </w:r>
    </w:p>
    <w:p w14:paraId="2DA9100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Autospacing="0" w:line="360" w:lineRule="auto"/>
        <w:ind w:firstLine="480"/>
        <w:textAlignment w:val="auto"/>
        <w:rPr>
          <w:rFonts w:hint="eastAsia" w:ascii="宋体" w:hAnsi="宋体" w:cs="Times New Roman"/>
          <w:szCs w:val="24"/>
          <w:lang w:val="en-US" w:eastAsia="zh-CN"/>
        </w:rPr>
      </w:pPr>
      <w:r>
        <w:rPr>
          <w:rFonts w:hint="eastAsia" w:ascii="宋体" w:hAnsi="宋体" w:cs="Times New Roman"/>
          <w:szCs w:val="24"/>
        </w:rPr>
        <w:t>采购人：</w:t>
      </w:r>
      <w:r>
        <w:rPr>
          <w:rFonts w:hint="eastAsia" w:ascii="宋体" w:hAnsi="宋体" w:cs="Times New Roman"/>
          <w:szCs w:val="24"/>
          <w:lang w:val="en-US" w:eastAsia="zh-CN"/>
        </w:rPr>
        <w:t>衡阳合力工业车辆有限公司</w:t>
      </w:r>
    </w:p>
    <w:p w14:paraId="1D57FD9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Autospacing="0" w:line="360" w:lineRule="auto"/>
        <w:ind w:firstLine="480"/>
        <w:textAlignment w:val="auto"/>
        <w:rPr>
          <w:rFonts w:hint="eastAsia" w:ascii="宋体" w:hAnsi="宋体" w:cs="Times New Roman"/>
          <w:szCs w:val="24"/>
          <w:lang w:val="en-US" w:eastAsia="zh-CN"/>
        </w:rPr>
      </w:pPr>
      <w:r>
        <w:rPr>
          <w:rFonts w:hint="eastAsia" w:ascii="宋体" w:hAnsi="宋体" w:cs="Times New Roman"/>
          <w:szCs w:val="24"/>
          <w:lang w:val="en-US" w:eastAsia="zh-CN"/>
        </w:rPr>
        <w:t>项目名称：《</w:t>
      </w:r>
      <w:r>
        <w:rPr>
          <w:rFonts w:hint="eastAsia" w:ascii="宋体" w:hAnsi="宋体" w:cs="Times New Roman"/>
          <w:szCs w:val="24"/>
        </w:rPr>
        <w:t>防爆</w:t>
      </w:r>
      <w:r>
        <w:rPr>
          <w:rFonts w:hint="eastAsia" w:ascii="宋体" w:hAnsi="宋体" w:cs="Times New Roman"/>
          <w:szCs w:val="24"/>
          <w:lang w:val="en-US" w:eastAsia="zh-CN"/>
        </w:rPr>
        <w:t>机器人通用技术要求》</w:t>
      </w:r>
      <w:r>
        <w:rPr>
          <w:rFonts w:hint="eastAsia" w:cs="Times New Roman"/>
          <w:szCs w:val="24"/>
          <w:lang w:val="en-US" w:eastAsia="zh-CN"/>
        </w:rPr>
        <w:t>国家</w:t>
      </w:r>
      <w:r>
        <w:rPr>
          <w:rFonts w:hint="eastAsia" w:ascii="宋体" w:hAnsi="宋体" w:cs="Times New Roman"/>
          <w:szCs w:val="24"/>
          <w:lang w:val="en-US" w:eastAsia="zh-CN"/>
        </w:rPr>
        <w:t>标准制订</w:t>
      </w:r>
    </w:p>
    <w:p w14:paraId="4C9E54B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Autospacing="0" w:line="360" w:lineRule="auto"/>
        <w:ind w:firstLine="480"/>
        <w:textAlignment w:val="auto"/>
        <w:rPr>
          <w:color w:val="000000"/>
        </w:rPr>
      </w:pPr>
      <w:r>
        <w:rPr>
          <w:rFonts w:hint="eastAsia" w:ascii="宋体" w:hAnsi="宋体" w:cs="Times New Roman"/>
          <w:szCs w:val="24"/>
        </w:rPr>
        <w:t>拟采购项目的说明：</w:t>
      </w:r>
      <w:r>
        <w:rPr>
          <w:rFonts w:hint="eastAsia" w:ascii="宋体" w:hAnsi="宋体" w:cs="Times New Roman"/>
          <w:szCs w:val="24"/>
          <w:lang w:val="en-US" w:eastAsia="zh-CN"/>
        </w:rPr>
        <w:t>衡阳合力工业车辆</w:t>
      </w:r>
      <w:r>
        <w:rPr>
          <w:rFonts w:hint="eastAsia" w:ascii="宋体" w:hAnsi="宋体" w:cs="Times New Roman"/>
          <w:szCs w:val="24"/>
        </w:rPr>
        <w:t>有限公司拟</w:t>
      </w:r>
      <w:r>
        <w:rPr>
          <w:rFonts w:hint="eastAsia" w:cs="Times New Roman"/>
          <w:szCs w:val="24"/>
          <w:lang w:val="en-US" w:eastAsia="zh-CN"/>
        </w:rPr>
        <w:t>参与</w:t>
      </w:r>
      <w:r>
        <w:rPr>
          <w:rFonts w:hint="eastAsia" w:ascii="宋体" w:hAnsi="宋体" w:cs="Times New Roman"/>
          <w:szCs w:val="24"/>
        </w:rPr>
        <w:t>制订《防爆</w:t>
      </w:r>
      <w:r>
        <w:rPr>
          <w:rFonts w:hint="eastAsia" w:ascii="宋体" w:hAnsi="宋体" w:cs="Times New Roman"/>
          <w:szCs w:val="24"/>
          <w:lang w:val="en-US" w:eastAsia="zh-CN"/>
        </w:rPr>
        <w:t>机器人通用技术要求</w:t>
      </w:r>
      <w:r>
        <w:rPr>
          <w:rFonts w:hint="eastAsia" w:ascii="宋体" w:hAnsi="宋体" w:cs="Times New Roman"/>
          <w:szCs w:val="24"/>
        </w:rPr>
        <w:t>》（计划编号20251080-T-604）</w:t>
      </w:r>
      <w:r>
        <w:rPr>
          <w:rFonts w:hint="eastAsia" w:cs="Times New Roman"/>
          <w:szCs w:val="24"/>
          <w:lang w:val="en-US" w:eastAsia="zh-CN"/>
        </w:rPr>
        <w:t>国家标准</w:t>
      </w:r>
      <w:r>
        <w:rPr>
          <w:rFonts w:hint="eastAsia"/>
          <w:color w:val="000000"/>
        </w:rPr>
        <w:t>，对</w:t>
      </w:r>
      <w:r>
        <w:rPr>
          <w:rFonts w:hint="eastAsia"/>
          <w:color w:val="000000"/>
          <w:lang w:val="en-US" w:eastAsia="zh-CN"/>
        </w:rPr>
        <w:t>防爆机器人</w:t>
      </w:r>
      <w:r>
        <w:rPr>
          <w:rFonts w:hint="eastAsia"/>
          <w:color w:val="000000"/>
          <w:lang w:eastAsia="zh-CN"/>
        </w:rPr>
        <w:t>设计要求</w:t>
      </w:r>
      <w:r>
        <w:rPr>
          <w:rFonts w:hint="eastAsia" w:cs="Times New Roman"/>
          <w:szCs w:val="24"/>
          <w:lang w:eastAsia="zh-CN"/>
        </w:rPr>
        <w:t>进行规范，</w:t>
      </w:r>
      <w:r>
        <w:rPr>
          <w:rFonts w:hint="eastAsia" w:cs="Times New Roman"/>
          <w:szCs w:val="24"/>
          <w:lang w:val="en-US" w:eastAsia="zh-CN"/>
        </w:rPr>
        <w:t>以</w:t>
      </w:r>
      <w:r>
        <w:rPr>
          <w:rFonts w:hint="eastAsia"/>
          <w:color w:val="000000"/>
        </w:rPr>
        <w:t>提高设计水平，</w:t>
      </w:r>
      <w:r>
        <w:rPr>
          <w:rFonts w:hint="eastAsia"/>
          <w:color w:val="000000"/>
          <w:lang w:val="en-US" w:eastAsia="zh-CN"/>
        </w:rPr>
        <w:t>推动</w:t>
      </w:r>
      <w:r>
        <w:rPr>
          <w:rFonts w:hint="eastAsia"/>
          <w:color w:val="000000"/>
        </w:rPr>
        <w:t>行业高质量发展。</w:t>
      </w:r>
      <w:r>
        <w:rPr>
          <w:color w:val="000000"/>
        </w:rPr>
        <w:t xml:space="preserve"> </w:t>
      </w:r>
    </w:p>
    <w:p w14:paraId="076F589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Autospacing="0" w:line="360" w:lineRule="auto"/>
        <w:textAlignment w:val="auto"/>
        <w:rPr>
          <w:color w:val="000000"/>
        </w:rPr>
      </w:pPr>
      <w:r>
        <w:rPr>
          <w:color w:val="000000"/>
        </w:rPr>
        <w:t>　　采用唯一来源采购方式的原因及说明：</w:t>
      </w:r>
      <w:r>
        <w:rPr>
          <w:rFonts w:hint="eastAsia" w:cs="Times New Roman"/>
          <w:color w:val="000000"/>
          <w:kern w:val="0"/>
        </w:rPr>
        <w:t>北京机械工业自动化研究所有限公司</w:t>
      </w:r>
      <w:r>
        <w:rPr>
          <w:rFonts w:hint="eastAsia"/>
          <w:color w:val="000000"/>
        </w:rPr>
        <w:t>是</w:t>
      </w:r>
      <w:r>
        <w:rPr>
          <w:rFonts w:hint="eastAsia" w:cs="Times New Roman"/>
          <w:color w:val="000000"/>
          <w:kern w:val="0"/>
        </w:rPr>
        <w:t>是全国机器人标准化技术委员会</w:t>
      </w:r>
      <w:r>
        <w:rPr>
          <w:rFonts w:hint="eastAsia"/>
          <w:color w:val="000000"/>
        </w:rPr>
        <w:t>的归口单位。</w:t>
      </w:r>
      <w:r>
        <w:rPr>
          <w:color w:val="000000"/>
        </w:rPr>
        <w:t>根据</w:t>
      </w:r>
      <w:r>
        <w:rPr>
          <w:rFonts w:hint="eastAsia"/>
          <w:color w:val="000000"/>
        </w:rPr>
        <w:t>《研发采购管理细则》和</w:t>
      </w:r>
      <w:r>
        <w:rPr>
          <w:color w:val="000000"/>
        </w:rPr>
        <w:t>《非生产物资采购管理办法》</w:t>
      </w:r>
      <w:r>
        <w:rPr>
          <w:rFonts w:hint="eastAsia"/>
          <w:color w:val="000000"/>
        </w:rPr>
        <w:t>等文件的</w:t>
      </w:r>
      <w:r>
        <w:rPr>
          <w:color w:val="000000"/>
        </w:rPr>
        <w:t>相关规定，符合采用唯一来源采购的条件之一，故此次采购将采用唯一来源采购的方式开展。</w:t>
      </w:r>
    </w:p>
    <w:p w14:paraId="6AB3C4E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0" w:afterAutospacing="0" w:line="360" w:lineRule="auto"/>
        <w:textAlignment w:val="auto"/>
        <w:rPr>
          <w:color w:val="000000"/>
        </w:rPr>
      </w:pPr>
      <w:r>
        <w:rPr>
          <w:rStyle w:val="7"/>
          <w:color w:val="000000"/>
        </w:rPr>
        <w:t>2.拟定供应商信息</w:t>
      </w:r>
    </w:p>
    <w:p w14:paraId="63977D5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Autospacing="0" w:line="360" w:lineRule="auto"/>
        <w:textAlignment w:val="auto"/>
        <w:rPr>
          <w:color w:val="000000"/>
        </w:rPr>
      </w:pPr>
      <w:r>
        <w:rPr>
          <w:color w:val="000000"/>
        </w:rPr>
        <w:t>　　名称：</w:t>
      </w:r>
      <w:r>
        <w:rPr>
          <w:rFonts w:hint="eastAsia" w:cs="Times New Roman"/>
          <w:color w:val="000000"/>
          <w:kern w:val="0"/>
        </w:rPr>
        <w:t>北京机械工业自动化研究所有限公司</w:t>
      </w:r>
    </w:p>
    <w:p w14:paraId="4555E6F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Autospacing="0" w:line="360" w:lineRule="auto"/>
        <w:textAlignment w:val="auto"/>
        <w:rPr>
          <w:color w:val="000000"/>
        </w:rPr>
      </w:pPr>
      <w:r>
        <w:rPr>
          <w:color w:val="000000"/>
        </w:rPr>
        <w:t>　　地址：</w:t>
      </w:r>
      <w:r>
        <w:rPr>
          <w:rFonts w:hint="eastAsia" w:cs="Times New Roman"/>
          <w:color w:val="000000"/>
          <w:kern w:val="0"/>
        </w:rPr>
        <w:t>北京市西城区德外教场口一号</w:t>
      </w:r>
    </w:p>
    <w:p w14:paraId="4ED4DF9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0" w:afterAutospacing="0" w:line="360" w:lineRule="auto"/>
        <w:textAlignment w:val="auto"/>
        <w:rPr>
          <w:color w:val="000000"/>
        </w:rPr>
      </w:pPr>
      <w:r>
        <w:rPr>
          <w:rStyle w:val="7"/>
          <w:color w:val="000000"/>
        </w:rPr>
        <w:t>3.公示期限</w:t>
      </w:r>
    </w:p>
    <w:p w14:paraId="07BB8B2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Autospacing="0" w:line="360" w:lineRule="auto"/>
        <w:textAlignment w:val="auto"/>
        <w:rPr>
          <w:color w:val="000000"/>
        </w:rPr>
      </w:pPr>
      <w:r>
        <w:rPr>
          <w:color w:val="000000"/>
        </w:rPr>
        <w:t>　　202</w:t>
      </w:r>
      <w:r>
        <w:rPr>
          <w:rFonts w:hint="eastAsia"/>
          <w:color w:val="000000"/>
          <w:lang w:val="en-US" w:eastAsia="zh-CN"/>
        </w:rPr>
        <w:t>6</w:t>
      </w:r>
      <w:r>
        <w:rPr>
          <w:color w:val="000000"/>
        </w:rPr>
        <w:t>年</w:t>
      </w: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>月</w:t>
      </w: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>日至202</w:t>
      </w: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>年3月</w:t>
      </w:r>
      <w:r>
        <w:rPr>
          <w:rFonts w:hint="eastAsia"/>
          <w:color w:val="000000"/>
          <w:lang w:val="en-US" w:eastAsia="zh-CN"/>
        </w:rPr>
        <w:t>9</w:t>
      </w:r>
      <w:r>
        <w:rPr>
          <w:color w:val="000000"/>
        </w:rPr>
        <w:t>日</w:t>
      </w:r>
    </w:p>
    <w:p w14:paraId="17AD22D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0" w:afterAutospacing="0" w:line="360" w:lineRule="auto"/>
        <w:textAlignment w:val="auto"/>
        <w:rPr>
          <w:color w:val="000000"/>
        </w:rPr>
      </w:pPr>
      <w:r>
        <w:rPr>
          <w:rStyle w:val="7"/>
          <w:color w:val="000000"/>
        </w:rPr>
        <w:t>4.其他补充事宜</w:t>
      </w:r>
    </w:p>
    <w:p w14:paraId="49D8ECE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Autospacing="0" w:line="360" w:lineRule="auto"/>
        <w:textAlignment w:val="auto"/>
        <w:rPr>
          <w:color w:val="000000"/>
        </w:rPr>
      </w:pPr>
      <w:r>
        <w:rPr>
          <w:color w:val="000000"/>
        </w:rPr>
        <w:t>　　无。</w:t>
      </w:r>
      <w:bookmarkStart w:id="0" w:name="_GoBack"/>
      <w:bookmarkEnd w:id="0"/>
    </w:p>
    <w:p w14:paraId="6CE57D9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0" w:afterAutospacing="0" w:line="360" w:lineRule="auto"/>
        <w:textAlignment w:val="auto"/>
        <w:rPr>
          <w:color w:val="000000"/>
        </w:rPr>
      </w:pPr>
      <w:r>
        <w:rPr>
          <w:rStyle w:val="7"/>
          <w:color w:val="000000"/>
        </w:rPr>
        <w:t>5.联系方式</w:t>
      </w:r>
    </w:p>
    <w:p w14:paraId="3ABFD70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Autospacing="0" w:line="360" w:lineRule="auto"/>
        <w:textAlignment w:val="auto"/>
        <w:rPr>
          <w:rFonts w:hint="eastAsia" w:eastAsia="宋体"/>
          <w:color w:val="000000"/>
          <w:lang w:eastAsia="zh-CN"/>
        </w:rPr>
      </w:pPr>
      <w:r>
        <w:rPr>
          <w:color w:val="000000"/>
        </w:rPr>
        <w:t>　　联系人：</w:t>
      </w:r>
      <w:r>
        <w:rPr>
          <w:rFonts w:hint="eastAsia"/>
          <w:color w:val="000000"/>
          <w:lang w:val="en-US" w:eastAsia="zh-CN"/>
        </w:rPr>
        <w:t>胡彩凤</w:t>
      </w:r>
    </w:p>
    <w:p w14:paraId="1D2A2E6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Autospacing="0" w:line="360" w:lineRule="auto"/>
        <w:textAlignment w:val="auto"/>
        <w:rPr>
          <w:rFonts w:hint="default" w:eastAsia="宋体"/>
          <w:color w:val="000000"/>
          <w:lang w:val="en-US" w:eastAsia="zh-CN"/>
        </w:rPr>
      </w:pPr>
      <w:r>
        <w:rPr>
          <w:color w:val="000000"/>
        </w:rPr>
        <w:t>　　联系地址：</w:t>
      </w:r>
      <w:r>
        <w:rPr>
          <w:rFonts w:hint="eastAsia"/>
          <w:color w:val="000000"/>
          <w:lang w:val="en-US" w:eastAsia="zh-CN"/>
        </w:rPr>
        <w:t>衡阳市白沙洲工业园白沙工业大道20号</w:t>
      </w:r>
    </w:p>
    <w:p w14:paraId="491FDDF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Autospacing="0" w:line="360" w:lineRule="auto"/>
        <w:textAlignment w:val="auto"/>
        <w:rPr>
          <w:rFonts w:hint="default" w:eastAsia="宋体"/>
          <w:color w:val="000000"/>
          <w:lang w:val="en-US" w:eastAsia="zh-CN"/>
        </w:rPr>
      </w:pPr>
      <w:r>
        <w:rPr>
          <w:color w:val="000000"/>
        </w:rPr>
        <w:t>　　联系电话：</w:t>
      </w:r>
      <w:r>
        <w:rPr>
          <w:rFonts w:hint="eastAsia"/>
          <w:color w:val="000000"/>
          <w:lang w:val="en-US" w:eastAsia="zh-CN"/>
        </w:rPr>
        <w:t>0734-8181629</w:t>
      </w:r>
    </w:p>
    <w:sectPr>
      <w:pgSz w:w="11906" w:h="16838"/>
      <w:pgMar w:top="737" w:right="1418" w:bottom="73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E7"/>
    <w:rsid w:val="00031662"/>
    <w:rsid w:val="000D439F"/>
    <w:rsid w:val="00124868"/>
    <w:rsid w:val="001B7F80"/>
    <w:rsid w:val="00205373"/>
    <w:rsid w:val="0026360F"/>
    <w:rsid w:val="00285312"/>
    <w:rsid w:val="002E1930"/>
    <w:rsid w:val="00457E0B"/>
    <w:rsid w:val="004E0734"/>
    <w:rsid w:val="004F2B1B"/>
    <w:rsid w:val="005B6A3E"/>
    <w:rsid w:val="005C29E1"/>
    <w:rsid w:val="005F58D0"/>
    <w:rsid w:val="006151F4"/>
    <w:rsid w:val="00643B70"/>
    <w:rsid w:val="00662B26"/>
    <w:rsid w:val="006A7D7F"/>
    <w:rsid w:val="00702F26"/>
    <w:rsid w:val="007A08CF"/>
    <w:rsid w:val="009435F1"/>
    <w:rsid w:val="00960379"/>
    <w:rsid w:val="009D054A"/>
    <w:rsid w:val="009D31E0"/>
    <w:rsid w:val="00A57964"/>
    <w:rsid w:val="00AC45EA"/>
    <w:rsid w:val="00B00A67"/>
    <w:rsid w:val="00B44E62"/>
    <w:rsid w:val="00B50FCA"/>
    <w:rsid w:val="00B6562C"/>
    <w:rsid w:val="00B91726"/>
    <w:rsid w:val="00BD02FC"/>
    <w:rsid w:val="00BD32E7"/>
    <w:rsid w:val="00C45533"/>
    <w:rsid w:val="00C671BA"/>
    <w:rsid w:val="00CB7267"/>
    <w:rsid w:val="00CE412A"/>
    <w:rsid w:val="00D9435B"/>
    <w:rsid w:val="00DF3998"/>
    <w:rsid w:val="00E20DCF"/>
    <w:rsid w:val="00E86FB0"/>
    <w:rsid w:val="00E94311"/>
    <w:rsid w:val="00F03C4B"/>
    <w:rsid w:val="00F24538"/>
    <w:rsid w:val="00F816B6"/>
    <w:rsid w:val="03F678C3"/>
    <w:rsid w:val="114535BD"/>
    <w:rsid w:val="1B9178C0"/>
    <w:rsid w:val="44347635"/>
    <w:rsid w:val="44BE2E8F"/>
    <w:rsid w:val="625F79DD"/>
    <w:rsid w:val="74B8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562</Characters>
  <Lines>5</Lines>
  <Paragraphs>1</Paragraphs>
  <TotalTime>8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2023-08-02T06:31:00Z</dcterms:created>
  <dc:creator>Administrator</dc:creator>
  <cp:lastModifiedBy>00</cp:lastModifiedBy>
  <dcterms:modified xsi:type="dcterms:W3CDTF">2026-03-04T05:39:29Z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eyJoZGlkIjoiNzQ3NzgzNWE5ZWFiZGI3NWVjMTJlN2Q2NTRiZjI5OTMiLCJ1c2VySWQiOiIxNTU0NDMyNjkxIn0=</vt:lpwstr>
  </property>
  <property fmtid="{D5CDD505-2E9C-101B-9397-08002B2CF9AE}" pid="3" name="KSOProductBuildVer">
    <vt:lpwstr>2052-12.1.0.25225</vt:lpwstr>
  </property>
  <property fmtid="{D5CDD505-2E9C-101B-9397-08002B2CF9AE}" pid="4" name="ICV">
    <vt:lpwstr>549493DDA5F94F648D578EA920F4C274_12</vt:lpwstr>
  </property>
</Properties>
</file>